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F7421">
      <w:pPr>
        <w:keepNext/>
        <w:suppressAutoHyphens w:val="0"/>
        <w:ind w:left="5103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F7421">
      <w:pPr>
        <w:suppressAutoHyphens w:val="0"/>
        <w:ind w:left="5103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1F008AE4" w:rsidR="004B3899" w:rsidRPr="00D105D6" w:rsidRDefault="004B3899" w:rsidP="009F7421">
      <w:pPr>
        <w:shd w:val="clear" w:color="auto" w:fill="FFFFFF"/>
        <w:suppressAutoHyphens w:val="0"/>
        <w:ind w:left="5103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C31B13">
        <w:rPr>
          <w:rFonts w:eastAsia="Arial"/>
          <w:sz w:val="28"/>
          <w:szCs w:val="28"/>
          <w:lang w:eastAsia="ru-RU"/>
        </w:rPr>
        <w:t xml:space="preserve">28.11.2025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C31B13">
        <w:rPr>
          <w:rFonts w:eastAsia="Arial"/>
          <w:sz w:val="28"/>
          <w:szCs w:val="28"/>
          <w:lang w:eastAsia="ru-RU"/>
        </w:rPr>
        <w:t>1853</w:t>
      </w:r>
      <w:bookmarkStart w:id="0" w:name="_GoBack"/>
      <w:bookmarkEnd w:id="0"/>
    </w:p>
    <w:p w14:paraId="143A3505" w14:textId="77777777" w:rsidR="003936BC" w:rsidRDefault="003936BC" w:rsidP="009C7241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74DFA48E" w14:textId="56C93ABD" w:rsidR="006D5EA6" w:rsidRDefault="00221B43" w:rsidP="00D26D13">
      <w:pPr>
        <w:pStyle w:val="Standard"/>
        <w:widowControl/>
        <w:jc w:val="center"/>
        <w:rPr>
          <w:b/>
          <w:bCs/>
          <w:sz w:val="28"/>
          <w:szCs w:val="28"/>
        </w:rPr>
      </w:pPr>
      <w:r w:rsidRPr="00221B43">
        <w:rPr>
          <w:b/>
          <w:bCs/>
          <w:sz w:val="28"/>
          <w:szCs w:val="28"/>
        </w:rPr>
        <w:t xml:space="preserve">ЗАДАНИЕ НА ПОДГОТОВКУ ПРОЕКТА ВНЕСЕНИЯ ИЗМЕНЕНИЙ </w:t>
      </w:r>
      <w:r>
        <w:rPr>
          <w:b/>
          <w:bCs/>
          <w:sz w:val="28"/>
          <w:szCs w:val="28"/>
        </w:rPr>
        <w:br/>
      </w:r>
      <w:r w:rsidRPr="00221B43">
        <w:rPr>
          <w:b/>
          <w:bCs/>
          <w:sz w:val="28"/>
          <w:szCs w:val="28"/>
        </w:rPr>
        <w:t xml:space="preserve">В ДОКУМЕНТАЦИЮ ПО ПЛАНИРОВКЕ ТЕРРИТОРИИ, ОГРАНИЧЕННОЙ УЛИЦАМИ: АРТАМОНОВА, </w:t>
      </w:r>
      <w:r>
        <w:rPr>
          <w:b/>
          <w:bCs/>
          <w:sz w:val="28"/>
          <w:szCs w:val="28"/>
        </w:rPr>
        <w:br/>
      </w:r>
      <w:r w:rsidRPr="00221B43">
        <w:rPr>
          <w:b/>
          <w:bCs/>
          <w:sz w:val="28"/>
          <w:szCs w:val="28"/>
        </w:rPr>
        <w:t xml:space="preserve">МАРШАЛА ОДИНЦОВА, НАБЕРЕЖНОЙ ЧУЕВА </w:t>
      </w:r>
      <w:r>
        <w:rPr>
          <w:b/>
          <w:bCs/>
          <w:sz w:val="28"/>
          <w:szCs w:val="28"/>
        </w:rPr>
        <w:br/>
      </w:r>
      <w:r w:rsidRPr="00221B43">
        <w:rPr>
          <w:b/>
          <w:bCs/>
          <w:sz w:val="28"/>
          <w:szCs w:val="28"/>
        </w:rPr>
        <w:t xml:space="preserve">В ГОРОДСКОМ ОКРУГЕ ГОРОД ВОРОНЕЖ, </w:t>
      </w:r>
      <w:r>
        <w:rPr>
          <w:b/>
          <w:bCs/>
          <w:sz w:val="28"/>
          <w:szCs w:val="28"/>
        </w:rPr>
        <w:br/>
      </w:r>
      <w:proofErr w:type="gramStart"/>
      <w:r w:rsidRPr="00221B43">
        <w:rPr>
          <w:b/>
          <w:bCs/>
          <w:sz w:val="28"/>
          <w:szCs w:val="28"/>
        </w:rPr>
        <w:t>УТВЕРЖДЕННУЮ</w:t>
      </w:r>
      <w:proofErr w:type="gramEnd"/>
      <w:r w:rsidRPr="00221B43">
        <w:rPr>
          <w:b/>
          <w:bCs/>
          <w:sz w:val="28"/>
          <w:szCs w:val="28"/>
        </w:rPr>
        <w:t xml:space="preserve"> ПОСТАНОВЛЕНИЕМ АДМИНИСТРАЦИИ ГОРОДСКОГО ОКРУГА ГОРОД ВОРОНЕЖ </w:t>
      </w:r>
      <w:r>
        <w:rPr>
          <w:b/>
          <w:bCs/>
          <w:sz w:val="28"/>
          <w:szCs w:val="28"/>
        </w:rPr>
        <w:br/>
      </w:r>
      <w:r w:rsidRPr="00221B43">
        <w:rPr>
          <w:b/>
          <w:bCs/>
          <w:sz w:val="28"/>
          <w:szCs w:val="28"/>
        </w:rPr>
        <w:t>ОТ 04.07.2018 № 403</w:t>
      </w:r>
    </w:p>
    <w:p w14:paraId="57E96E42" w14:textId="77777777" w:rsidR="007247FB" w:rsidRDefault="007247FB" w:rsidP="009C7241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0E4D55D4" w:rsidR="007438CF" w:rsidRPr="00C00466" w:rsidRDefault="003B1EF9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планировки территории,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проект </w:t>
            </w: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межевания территории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7F43" w14:textId="77777777" w:rsidR="00D26D13" w:rsidRPr="00D26D13" w:rsidRDefault="00D26D13" w:rsidP="00D26D13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 городского округа</w:t>
            </w:r>
          </w:p>
          <w:p w14:paraId="6A7E720D" w14:textId="245029CC" w:rsidR="006D5EA6" w:rsidRPr="002F544E" w:rsidRDefault="00D26D13" w:rsidP="00D26D1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1C04" w14:textId="1BB318DA" w:rsidR="006D5EA6" w:rsidRPr="004B3899" w:rsidRDefault="00D26D13" w:rsidP="009C7241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D26D13">
              <w:rPr>
                <w:sz w:val="28"/>
                <w:szCs w:val="28"/>
                <w:lang w:eastAsia="ru-RU"/>
              </w:rPr>
              <w:t>Бюджет бюджетной системы Российской Федерации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6A6F2A04" w:rsidR="006D5EA6" w:rsidRPr="00C00466" w:rsidRDefault="00221B43" w:rsidP="009C7241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С</w:t>
            </w:r>
            <w:r w:rsidRPr="00FA02BF">
              <w:rPr>
                <w:sz w:val="28"/>
                <w:szCs w:val="28"/>
                <w:lang w:eastAsia="zh-CN"/>
              </w:rPr>
              <w:t>троительств</w:t>
            </w:r>
            <w:r>
              <w:rPr>
                <w:sz w:val="28"/>
                <w:szCs w:val="28"/>
                <w:lang w:eastAsia="zh-CN"/>
              </w:rPr>
              <w:t xml:space="preserve">о </w:t>
            </w:r>
            <w:r w:rsidRPr="00FA02BF">
              <w:rPr>
                <w:sz w:val="28"/>
                <w:szCs w:val="28"/>
                <w:lang w:eastAsia="zh-CN"/>
              </w:rPr>
              <w:t>объекта «Спортивный комплекс «Лига Чемпионов»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A169C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14:paraId="73E22567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планировки  территории должны содержать:</w:t>
            </w:r>
          </w:p>
          <w:p w14:paraId="45C1CC3D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proofErr w:type="gramStart"/>
            <w:r w:rsidRPr="00221B43">
              <w:rPr>
                <w:spacing w:val="4"/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 xml:space="preserve"> </w:t>
            </w:r>
            <w:proofErr w:type="gramStart"/>
            <w:r w:rsidRPr="00221B43">
              <w:rPr>
                <w:spacing w:val="4"/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 xml:space="preserve"> </w:t>
            </w:r>
            <w:proofErr w:type="gramStart"/>
            <w:r w:rsidRPr="00221B43">
              <w:rPr>
                <w:spacing w:val="4"/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36C528B0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2) положения об очередности планируемого развития территории, содержащие этапы и максимальные сроки осуществления:</w:t>
            </w:r>
          </w:p>
          <w:p w14:paraId="44B6AA53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      </w:r>
          </w:p>
          <w:p w14:paraId="2EB10972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14:paraId="58C42557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14:paraId="77D96D05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красные линии (в случае их установления, изменения);</w:t>
            </w:r>
          </w:p>
          <w:p w14:paraId="6B3840AA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2)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элементов планировочной структуры);</w:t>
            </w:r>
          </w:p>
          <w:p w14:paraId="6815B0AB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14:paraId="23277427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14:paraId="3B9FC274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7AF39E2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 xml:space="preserve">2) обоснование </w:t>
            </w:r>
            <w:proofErr w:type="gramStart"/>
            <w:r w:rsidRPr="00221B43">
              <w:rPr>
                <w:spacing w:val="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>;</w:t>
            </w:r>
          </w:p>
          <w:p w14:paraId="6F0718FA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proofErr w:type="gramStart"/>
            <w:r w:rsidRPr="00221B43">
              <w:rPr>
                <w:spacing w:val="4"/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 xml:space="preserve"> объектов для населения;</w:t>
            </w:r>
          </w:p>
          <w:p w14:paraId="7E5634B7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4C314119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5) перечень мероприятий по охране окружающей среды;</w:t>
            </w:r>
          </w:p>
          <w:p w14:paraId="189B3639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14:paraId="157BEFE4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14:paraId="4EAEC6BC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Графические материалы по обоснованию</w:t>
            </w:r>
          </w:p>
          <w:p w14:paraId="220AEA0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проекта планировки территории должны</w:t>
            </w:r>
          </w:p>
          <w:p w14:paraId="17C0A5D9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содержать:</w:t>
            </w:r>
          </w:p>
          <w:p w14:paraId="54A73C1D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2EBA0CE9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328E2175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14:paraId="11A6650A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14:paraId="377EFAD0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1D68D0A9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5919A7BA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14:paraId="48447D9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0692B65E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 том числе возможные способы их образования;</w:t>
            </w:r>
          </w:p>
          <w:p w14:paraId="456AE394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 муниципальных нужд;</w:t>
            </w:r>
          </w:p>
          <w:p w14:paraId="30A97DC8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714B336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6CFFD6C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14:paraId="2DDF5A8C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A186FF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границы планируемых и существующих элементов планировочной структуры;</w:t>
            </w:r>
          </w:p>
          <w:p w14:paraId="0BC4D22F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14:paraId="18C01E22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14:paraId="1D50B5A7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221B43">
              <w:rPr>
                <w:spacing w:val="4"/>
                <w:sz w:val="28"/>
                <w:szCs w:val="28"/>
              </w:rPr>
              <w:t>для</w:t>
            </w:r>
            <w:proofErr w:type="gramEnd"/>
            <w:r w:rsidRPr="00221B43">
              <w:rPr>
                <w:spacing w:val="4"/>
                <w:sz w:val="28"/>
                <w:szCs w:val="28"/>
              </w:rPr>
              <w:t> государственных</w:t>
            </w:r>
          </w:p>
          <w:p w14:paraId="3C557D18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или муниципальных нужд;</w:t>
            </w:r>
          </w:p>
          <w:p w14:paraId="36ACC8C0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1D9E4F16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14:paraId="5D4CB098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Графические материалы по обоснованию</w:t>
            </w:r>
          </w:p>
          <w:p w14:paraId="621F9A7F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проекта межевания территории должны</w:t>
            </w:r>
          </w:p>
          <w:p w14:paraId="7176EDD3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содержать:</w:t>
            </w:r>
          </w:p>
          <w:p w14:paraId="7A8EA2DF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4D0B4284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4403A562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AEC7BDD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3D58B044" w14:textId="77777777" w:rsidR="00221B43" w:rsidRPr="00221B43" w:rsidRDefault="00221B43" w:rsidP="00221B43">
            <w:pPr>
              <w:rPr>
                <w:spacing w:val="4"/>
                <w:sz w:val="28"/>
                <w:szCs w:val="28"/>
              </w:rPr>
            </w:pPr>
            <w:r w:rsidRPr="00221B43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0E6EF886" w:rsidR="00107FB5" w:rsidRPr="006F668B" w:rsidRDefault="00221B43" w:rsidP="00221B43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43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42424" w14:textId="77777777" w:rsidR="00221B43" w:rsidRPr="00BA0C82" w:rsidRDefault="00221B43" w:rsidP="00221B43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документацию по планировке территории, </w:t>
            </w: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расположены следующие земельные участки: </w:t>
            </w:r>
          </w:p>
          <w:p w14:paraId="701B638C" w14:textId="24E8C0AF" w:rsidR="00221B43" w:rsidRPr="003C40B8" w:rsidRDefault="00221B43" w:rsidP="00221B43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36:34:0000000:43389,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36:34:0000000:54452, 36:34:0105005:13,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36:34:0105005:4929, 36:34:0105005:4940, 36:34:0105005:4944, 36:34:0105005:4945, 36:34:0105005:4946, 36:34:0105005:4947, 36:34:0105005:4948, 36:34:0105005:4949,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36:34:0105005:4950, 36:34:0105005:4930, 36:34:0105005:4931, 36:34:0105005:4932</w:t>
            </w:r>
            <w:proofErr w:type="gramEnd"/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36:34:0105005:4933, 36:34:0105005:4934, 36:34:0105005:4935, 36:34:0105005:4936, 36:34:0105005:4937, 36:34:0105005:4938, 36:34:0105005:4939, 36:34:0105005:4941, 36:34:0105005:4942, 36:34:0105005:4943, 36:34:0000000:52451</w:t>
            </w:r>
            <w:r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,</w:t>
            </w:r>
            <w:r w:rsidR="001051D3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36:34:0000000:43225, 36:34:0000000:43359</w:t>
            </w:r>
            <w:r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,</w:t>
            </w:r>
            <w:r w:rsidR="001051D3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36:34:0000000:43302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36:34:0105006:563</w:t>
            </w:r>
            <w:proofErr w:type="gramEnd"/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36:34:0105005:4924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36:34:0105005:4925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36:34:0105005:4926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36:34:0105005:4927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36:34:0105005:11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36:34:0105006:5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36:34:0105006:7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36:34:0000000:7014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36:34:0000000:54476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36:34:0105006:6017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36:34:0105006:6028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36:34:0105006:6033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36:34:0105006:6034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36:34:0105006:6035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36:34:0105006:6036</w:t>
            </w:r>
            <w:proofErr w:type="gramEnd"/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36:34:0105006:6037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36:34:0105006:6038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36:34:0105006:6039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36:34:0105006:6018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,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36:34:0105006:6019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36:34:0105006:6020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36:34:0105006:6021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36:34:0105006:6022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36:34:0105006:6023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36:34:0105006:6024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36:34:0105006:6025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36:34:0105006:6026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36:34:0105006:6027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36:34:0105006:6029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36:34:0105006:6030</w:t>
            </w:r>
            <w:proofErr w:type="gramEnd"/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36:34:0105006:6031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36:34:0105006:6032</w:t>
            </w:r>
            <w:r w:rsidRPr="003C40B8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 xml:space="preserve">, </w:t>
            </w:r>
            <w:r w:rsidRPr="00757F66"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36:34:0105006:386</w:t>
            </w:r>
            <w:r>
              <w:rPr>
                <w:rFonts w:ascii="Times New Roman" w:hAnsi="Times New Roman" w:cs="Times New Roman"/>
                <w:color w:val="252625"/>
                <w:sz w:val="28"/>
                <w:szCs w:val="28"/>
                <w:shd w:val="clear" w:color="auto" w:fill="FFFFFF"/>
              </w:rPr>
              <w:t>.</w:t>
            </w:r>
          </w:p>
          <w:p w14:paraId="4A3AA152" w14:textId="65C6F655" w:rsidR="009B59D0" w:rsidRDefault="00221B43" w:rsidP="00221B43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 территории,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документацию по </w:t>
            </w:r>
            <w:r w:rsidRPr="003C40B8">
              <w:rPr>
                <w:rFonts w:ascii="Times New Roman" w:hAnsi="Times New Roman" w:cs="Times New Roman"/>
                <w:sz w:val="28"/>
                <w:szCs w:val="28"/>
              </w:rPr>
              <w:t>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40B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E4135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  <w:r w:rsidRPr="003C40B8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22BDCB79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 xml:space="preserve">листа текстовых материалов основной утверждаемой части проекта </w:t>
            </w:r>
            <w:r w:rsidR="00221B43">
              <w:rPr>
                <w:sz w:val="28"/>
                <w:szCs w:val="28"/>
                <w:lang w:eastAsia="zh-CN"/>
              </w:rPr>
              <w:t>планировки территории</w:t>
            </w:r>
            <w:proofErr w:type="gramEnd"/>
            <w:r w:rsidR="00221B43">
              <w:rPr>
                <w:sz w:val="28"/>
                <w:szCs w:val="28"/>
                <w:lang w:eastAsia="zh-CN"/>
              </w:rPr>
              <w:t xml:space="preserve"> и проекта </w:t>
            </w:r>
            <w:r w:rsidRPr="009C7241">
              <w:rPr>
                <w:sz w:val="28"/>
                <w:szCs w:val="28"/>
                <w:lang w:eastAsia="zh-CN"/>
              </w:rPr>
              <w:t>межевания территории проставляется гриф:</w:t>
            </w:r>
          </w:p>
          <w:p w14:paraId="1E48FC4E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9F451" w14:textId="77777777" w:rsidR="002942A1" w:rsidRDefault="002942A1">
      <w:r>
        <w:separator/>
      </w:r>
    </w:p>
  </w:endnote>
  <w:endnote w:type="continuationSeparator" w:id="0">
    <w:p w14:paraId="1F03E702" w14:textId="77777777" w:rsidR="002942A1" w:rsidRDefault="0029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58239" w14:textId="77777777" w:rsidR="002942A1" w:rsidRDefault="002942A1">
      <w:r>
        <w:separator/>
      </w:r>
    </w:p>
  </w:footnote>
  <w:footnote w:type="continuationSeparator" w:id="0">
    <w:p w14:paraId="16691CC0" w14:textId="77777777" w:rsidR="002942A1" w:rsidRDefault="00294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C31B13">
      <w:rPr>
        <w:noProof/>
        <w:szCs w:val="28"/>
      </w:rPr>
      <w:t>10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51D3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F6B3B"/>
    <w:rsid w:val="002009B8"/>
    <w:rsid w:val="00200CA8"/>
    <w:rsid w:val="00204175"/>
    <w:rsid w:val="002067F4"/>
    <w:rsid w:val="002179DD"/>
    <w:rsid w:val="00217EE7"/>
    <w:rsid w:val="00221B43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42A1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1EF9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32D5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56C52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57541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9F7421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588E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54185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1B13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26D13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C909C9-FE2A-4F0B-B0EE-3329C7C4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2025-12-02T15:09:00Z</dcterms:created>
  <dcterms:modified xsi:type="dcterms:W3CDTF">2025-12-02T15:09:00Z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